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附件一：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2019年度石家庄市社科专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家培养项目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课题指南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一、习近平新时代中国特色社会主义思想研究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1.习近平新时代中国特色社会主义思想的正定溯源与实践研究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2.习近平总书记关于宣传思想文化工作重要论述研究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3.“四个自信”与建设社会主义意识形态关系研究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4.《知之深 爱之切》研究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5.“不忘初心，牢记使命”主题教育研究</w:t>
      </w:r>
    </w:p>
    <w:p>
      <w:pPr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二、新中国成立70周年专题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1.新中国成立70周年石家庄发展历程与经验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2.新中国成立70周年石家庄经济发展的历程和经验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3.新中国成立70周年石家庄生态文明建设历程与经验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4.习近平总书记谈党史国史的重要论述和意义研究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三、建设现代省会、经济强市研究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1.推动高质量发展、落实新发展理念，建设新时代“现代省会、经济强市”研究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2.“4+4”现代产业发展现状及对策研究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3.推动先进制造业和现代服务业深度融合研究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4.战略性新兴产业和实体经济发展现状研究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5.发展高新技术企业和科技型中小企业策略研究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6.我市工业经济“提质增效”对策研究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7.优化营商环境中的具体问题研究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8.培育经济增长新动能的对策研究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textWrapping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9.文化与旅游产业深度融合问题研究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10.我市人力资源产业园建设问题研究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11.我市推进科技创新体系建设问题与对策研究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12.加快推进生态文明建设研究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13.我市大气污染防治工作经验与建议研究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14.石家庄市培育发展文化创意产业研究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15.推进融媒体建设 打造石家庄市新型主流媒体研究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16.精准扶贫与乡村振兴战略互动研究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17.巩固脱贫成果 推动农民持续增收对策研究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18.实施乡村振兴战略 推动农村一二三产业融合发展研究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19.加快推进县域经济发展对策研究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20.农村基础设施和公共服务的现状与发展研究</w:t>
      </w:r>
    </w:p>
    <w:p>
      <w:pPr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四、宣传思想文化研究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1.社会主义核心价值观培养时代新人方法创新研究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2.网络意识形态的新情况与应对策略研究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3.党委（党组）落实意识形态工作责任制的关键节点和保障机制研究  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4.西柏坡精神与“不忘初心 牢记使命”主体教育研究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5.西柏坡时期党的政治建设研究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6.西柏坡精神与中共精神谱系研究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7.革命文化的继承与宣传研究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8.老区革命精神对新时代党的建设的启示研究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9.大力弘扬老区革命精神强化新时代使命担当研究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石家庄市优秀传统文化创造性转化、创新性发展研究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正定古城历史文化研究</w:t>
      </w:r>
    </w:p>
    <w:p>
      <w:pPr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古中山国历史文化研究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13.培育文明乡风、良好家风、淳朴民风研究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14.我市先进典型人物精神研究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15.高校思想政治工作与校园文化建设研究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16.新时代高校思想政治教育话语体系创新研究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五、民生与社会治理研究</w:t>
      </w:r>
    </w:p>
    <w:p>
      <w:pPr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加强基层党建与基层治理的体制机制研究</w:t>
      </w:r>
    </w:p>
    <w:p>
      <w:pPr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2.网络舆情应对与危机处理对策研究</w:t>
      </w:r>
    </w:p>
    <w:p>
      <w:pPr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3.加快推进基层社会治理现代化相关问题研究</w:t>
      </w:r>
    </w:p>
    <w:p>
      <w:pPr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4.退役军人管理服务工作中的具体问题研究</w:t>
      </w:r>
    </w:p>
    <w:p>
      <w:pPr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5.我市就业创业支持服务体系研究</w:t>
      </w:r>
    </w:p>
    <w:p>
      <w:pPr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66FDB"/>
    <w:rsid w:val="0D96210F"/>
    <w:rsid w:val="15F72DBB"/>
    <w:rsid w:val="1D32190C"/>
    <w:rsid w:val="213B0771"/>
    <w:rsid w:val="2695281C"/>
    <w:rsid w:val="344B73CB"/>
    <w:rsid w:val="375E6D6E"/>
    <w:rsid w:val="49761620"/>
    <w:rsid w:val="4DA7544F"/>
    <w:rsid w:val="531B72C0"/>
    <w:rsid w:val="5D004094"/>
    <w:rsid w:val="69EE5329"/>
    <w:rsid w:val="6A866FDB"/>
    <w:rsid w:val="6C5D554F"/>
    <w:rsid w:val="714768E8"/>
    <w:rsid w:val="739A3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2019-07-26T01:25:00Z</dcterms:created>
  <dc:creator>WPS_123803565</dc:creator>
  <cp:lastModifiedBy>WPS_123803565</cp:lastModifiedBy>
  <cp:lastPrinted>2019-08-05T07:24:00Z</cp:lastPrinted>
  <dcterms:modified xsi:type="dcterms:W3CDTF">2019-08-06T03:48:02Z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